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95" w:rsidRPr="002C3C95" w:rsidRDefault="002C3C95" w:rsidP="002C3C9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2C3C95" w:rsidRPr="002C3C95" w:rsidRDefault="002C3C95" w:rsidP="002C3C95">
      <w:pPr>
        <w:widowControl w:val="0"/>
        <w:spacing w:after="0" w:line="240" w:lineRule="auto"/>
        <w:ind w:left="972" w:firstLine="4692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приказу ПАО «Россети»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12.12.2019 № 358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10274" w:rsidRPr="00910274" w:rsidRDefault="00910274" w:rsidP="00910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12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(ПАО «МРСК Центра» является Заказчиком)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заявках Заказчика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Техническим заданием (Приложение № 1) или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 (Приложение № 1.2), являющимся неотъемлемой частью Договора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оплачивает фактически оказанные Услуги по окончании отчетного периода  не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Перечне услуг/Техническом задании.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____ дней по окончании оказания услуг/_____ числа месяца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(квартала), следующего за отчетным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 подразумеваются оказанные и принятые Заказчиком услуги, оформленные актом сдачи-приемки оказанных услуг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</w:t>
      </w:r>
      <w:bookmarkStart w:id="0" w:name="_GoBack"/>
      <w:bookmarkEnd w:id="0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проверять ход и качество услуг, оказываемых Исполнителем, не вмешиваясь в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19"/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8F63DB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63DB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располагает персоналом, имуществом и материальными ресурсами, необходимыми для выполнения своих обязательств по Договору, а в случае привлечения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  <w:r w:rsidRPr="00B5494C">
        <w:rPr>
          <w:sz w:val="26"/>
          <w:szCs w:val="26"/>
          <w:vertAlign w:val="superscript"/>
          <w:lang w:eastAsia="ru-RU"/>
        </w:rPr>
        <w:footnoteReference w:id="22"/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C3C95" w:rsidRPr="00B5494C" w:rsidRDefault="00B5494C" w:rsidP="00B5494C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Излагается в соответствии с требованиями приказа ПАО «МРСК Центра» от 14.04.2020 № 182-ЦА «О включении в договоры ПАО «МРСК Центра» и ПАО «МРСК Центра и Приволжья» антикоррупционной оговорки»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5"/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7"/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28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29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0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1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2C3C95" w:rsidRPr="002C3C9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соответствующий субъект Российской Федерации)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C8583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Стороны договорились, что исполнительный лист получается по месту (указать: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истца, третейского судопроизводства).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- 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на разрешение суда по истечении________ 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="002C3C95" w:rsidRPr="002C3C9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36"/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задание/Перечень услуг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7"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F736B5" w:rsidRPr="00F736B5" w:rsidRDefault="00F736B5" w:rsidP="00F736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задание/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8"/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9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2872"/>
        <w:gridCol w:w="1735"/>
        <w:gridCol w:w="1779"/>
        <w:gridCol w:w="1499"/>
        <w:gridCol w:w="1093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0"/>
            </w: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1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2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3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7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4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5"/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приказа ПАО «МРСК Центра»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F736B5" w:rsidRDefault="002C3C95" w:rsidP="005841D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Согласие на обработку персональных данных</w:t>
      </w:r>
      <w:r w:rsidRPr="002C3C9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footnoteReference w:id="46"/>
      </w: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приказа ПАО «МРСК Центра»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F736B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7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744"/>
        <w:gridCol w:w="1492"/>
        <w:gridCol w:w="1141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8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___«_____________»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F736B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FFF" w:rsidRDefault="00B50FFF" w:rsidP="002C3C95">
      <w:pPr>
        <w:spacing w:after="0" w:line="240" w:lineRule="auto"/>
      </w:pPr>
      <w:r>
        <w:separator/>
      </w:r>
    </w:p>
  </w:endnote>
  <w:endnote w:type="continuationSeparator" w:id="0">
    <w:p w:rsidR="00B50FFF" w:rsidRDefault="00B50FFF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FFF" w:rsidRDefault="00B50FFF" w:rsidP="002C3C95">
      <w:pPr>
        <w:spacing w:after="0" w:line="240" w:lineRule="auto"/>
      </w:pPr>
      <w:r>
        <w:separator/>
      </w:r>
    </w:p>
  </w:footnote>
  <w:footnote w:type="continuationSeparator" w:id="0">
    <w:p w:rsidR="00B50FFF" w:rsidRDefault="00B50FFF" w:rsidP="002C3C95">
      <w:pPr>
        <w:spacing w:after="0" w:line="240" w:lineRule="auto"/>
      </w:pPr>
      <w:r>
        <w:continuationSeparator/>
      </w:r>
    </w:p>
  </w:footnote>
  <w:footnote w:id="1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3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</w:t>
      </w:r>
    </w:p>
  </w:footnote>
  <w:footnote w:id="5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 Заказчиком может быть предусмотрен иной вариант оплаты в соответствии с требованиями Технического задания и особенностями оказания конкретных услуг.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</w:t>
      </w:r>
    </w:p>
  </w:footnote>
  <w:footnote w:id="6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Указать отчетный период в соответствии с Техническим заданием: месяц, квартал и т.п.</w:t>
      </w:r>
    </w:p>
  </w:footnote>
  <w:footnote w:id="7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8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9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включается в Договор, если оказание услуг обусловлено Заявками Заказчика</w:t>
      </w:r>
    </w:p>
  </w:footnote>
  <w:footnote w:id="10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1">
    <w:p w:rsidR="00910274" w:rsidRPr="0091027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по усмотрению Заказчика с учетом п. 6.2 договора.</w:t>
      </w:r>
    </w:p>
  </w:footnote>
  <w:footnote w:id="12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Условие включается в соответствии с ОРД Заказчика.</w:t>
      </w:r>
    </w:p>
  </w:footnote>
  <w:footnote w:id="13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14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15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16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17">
    <w:p w:rsidR="00910274" w:rsidRPr="009B35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18">
    <w:p w:rsidR="00910274" w:rsidRPr="008F63DB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19">
    <w:p w:rsidR="00910274" w:rsidRPr="008F63DB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Заказчика.</w:t>
      </w:r>
    </w:p>
  </w:footnote>
  <w:footnote w:id="20">
    <w:p w:rsidR="00910274" w:rsidRPr="00541804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21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22">
    <w:p w:rsidR="00B5494C" w:rsidRDefault="00B5494C" w:rsidP="00B5494C">
      <w:pPr>
        <w:pStyle w:val="aff4"/>
        <w:jc w:val="both"/>
        <w:rPr>
          <w:rFonts w:ascii="Times New Roman" w:hAnsi="Times New Roman"/>
        </w:rPr>
      </w:pPr>
      <w:r w:rsidRPr="00B5494C">
        <w:rPr>
          <w:rFonts w:ascii="Times New Roman" w:hAnsi="Times New Roman"/>
        </w:rPr>
        <w:t xml:space="preserve">          </w:t>
      </w:r>
      <w:r>
        <w:rPr>
          <w:rStyle w:val="aff6"/>
        </w:rPr>
        <w:footnoteRef/>
      </w:r>
      <w:r>
        <w:rPr>
          <w:rFonts w:ascii="Times New Roman" w:hAnsi="Times New Roman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</w:p>
  </w:footnote>
  <w:footnote w:id="23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24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25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26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27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28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29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0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1">
    <w:p w:rsidR="00910274" w:rsidRPr="00FB2A4D" w:rsidRDefault="00910274" w:rsidP="002C3C95">
      <w:pPr>
        <w:pStyle w:val="aff4"/>
        <w:ind w:firstLine="567"/>
        <w:jc w:val="both"/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2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3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34">
    <w:p w:rsidR="00910274" w:rsidRPr="00976C47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76C47">
        <w:rPr>
          <w:rStyle w:val="aff6"/>
          <w:rFonts w:ascii="Times New Roman" w:hAnsi="Times New Roman"/>
        </w:rPr>
        <w:footnoteRef/>
      </w:r>
      <w:r w:rsidRPr="00976C47">
        <w:rPr>
          <w:rFonts w:ascii="Times New Roman" w:hAnsi="Times New Roman"/>
        </w:rPr>
        <w:t xml:space="preserve"> По договорам с ДЗО ПАО «Россети» включать следующие пункты:</w:t>
      </w:r>
    </w:p>
    <w:p w:rsidR="00910274" w:rsidRPr="00976C47" w:rsidRDefault="00910274" w:rsidP="002C3C95">
      <w:pPr>
        <w:pStyle w:val="afc"/>
        <w:tabs>
          <w:tab w:val="left" w:pos="993"/>
        </w:tabs>
        <w:rPr>
          <w:rFonts w:ascii="Times New Roman" w:hAnsi="Times New Roman"/>
          <w:i/>
          <w:sz w:val="20"/>
          <w:szCs w:val="20"/>
        </w:rPr>
      </w:pPr>
      <w:r w:rsidRPr="00976C47">
        <w:rPr>
          <w:rFonts w:ascii="Times New Roman" w:hAnsi="Times New Roman"/>
          <w:sz w:val="20"/>
          <w:szCs w:val="20"/>
        </w:rPr>
        <w:t>«</w:t>
      </w:r>
      <w:r w:rsidRPr="00976C47">
        <w:rPr>
          <w:rFonts w:ascii="Times New Roman" w:hAnsi="Times New Roman"/>
          <w:i/>
          <w:sz w:val="20"/>
          <w:szCs w:val="20"/>
        </w:rPr>
        <w:t>11.1.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910274" w:rsidRPr="00B21E6A" w:rsidRDefault="00910274" w:rsidP="002C3C95">
      <w:pPr>
        <w:ind w:firstLine="567"/>
        <w:jc w:val="both"/>
        <w:rPr>
          <w:i/>
        </w:rPr>
      </w:pPr>
      <w:r w:rsidRPr="00976C47">
        <w:rPr>
          <w:rFonts w:ascii="Times New Roman" w:hAnsi="Times New Roman" w:cs="Times New Roman"/>
          <w:i/>
          <w:sz w:val="20"/>
          <w:szCs w:val="20"/>
        </w:rPr>
        <w:t xml:space="preserve">11.2. В случае невозможности урегулировать возникший спор путем переговоров, он подлежит разрешению путем </w:t>
      </w:r>
      <w:r w:rsidRPr="00C8583C">
        <w:rPr>
          <w:rFonts w:ascii="Times New Roman" w:hAnsi="Times New Roman" w:cs="Times New Roman"/>
          <w:i/>
          <w:sz w:val="20"/>
          <w:szCs w:val="20"/>
        </w:rPr>
        <w:t xml:space="preserve">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</w:t>
      </w:r>
      <w:r w:rsidRPr="00C8583C">
        <w:rPr>
          <w:rFonts w:ascii="Times New Roman" w:hAnsi="Times New Roman" w:cs="Times New Roman"/>
          <w:i/>
          <w:sz w:val="20"/>
          <w:szCs w:val="20"/>
        </w:rPr>
        <w:br/>
        <w:t>и конфликтов интересов в группе компаний «Россети», утвержденным решением Совета директоров _____________ от _____ № _____.</w:t>
      </w:r>
    </w:p>
    <w:p w:rsidR="00910274" w:rsidRPr="00C8583C" w:rsidRDefault="00910274" w:rsidP="002C3C95">
      <w:pPr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83C">
        <w:rPr>
          <w:rFonts w:ascii="Times New Roman" w:hAnsi="Times New Roman" w:cs="Times New Roman"/>
          <w:sz w:val="20"/>
          <w:szCs w:val="20"/>
        </w:rPr>
        <w:t>11.3.</w:t>
      </w:r>
      <w:r w:rsidRPr="00C8583C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C8583C">
        <w:rPr>
          <w:rFonts w:ascii="Times New Roman" w:hAnsi="Times New Roman" w:cs="Times New Roman"/>
          <w:sz w:val="20"/>
          <w:szCs w:val="20"/>
        </w:rPr>
        <w:t xml:space="preserve">При недостижении сторонами соглашения об урегулировании спора путем медиации, он подлежит разрешению </w:t>
      </w:r>
      <w:r w:rsidRPr="00C8583C">
        <w:rPr>
          <w:rFonts w:ascii="Times New Roman" w:hAnsi="Times New Roman" w:cs="Times New Roman"/>
          <w:bCs/>
          <w:sz w:val="20"/>
          <w:szCs w:val="20"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заявления.»</w:t>
      </w:r>
    </w:p>
  </w:footnote>
  <w:footnote w:id="35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Срок ответа на претензию в настоящем Разделе определяется по усмотрению Заказчика.</w:t>
      </w:r>
    </w:p>
  </w:footnote>
  <w:footnote w:id="36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Пункт не включается в договоры с ДЗО ПАО «Россети». </w:t>
      </w:r>
    </w:p>
  </w:footnote>
  <w:footnote w:id="37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38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Вариант выбирается в соответствии с п.1.2 Договора.</w:t>
      </w:r>
    </w:p>
  </w:footnote>
  <w:footnote w:id="39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40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Содержание таблицы формируется в зависимости от оказываемых услуг.</w:t>
      </w:r>
    </w:p>
  </w:footnote>
  <w:footnote w:id="41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2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3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4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45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46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47">
    <w:p w:rsidR="00910274" w:rsidRPr="00C8583C" w:rsidRDefault="0091027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48">
    <w:p w:rsidR="00910274" w:rsidRPr="00B21E6A" w:rsidRDefault="0091027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7079260"/>
      <w:docPartObj>
        <w:docPartGallery w:val="Page Numbers (Top of Page)"/>
        <w:docPartUnique/>
      </w:docPartObj>
    </w:sdtPr>
    <w:sdtEndPr/>
    <w:sdtContent>
      <w:p w:rsidR="00910274" w:rsidRDefault="009102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00E">
          <w:rPr>
            <w:noProof/>
          </w:rPr>
          <w:t>5</w:t>
        </w:r>
        <w:r>
          <w:fldChar w:fldCharType="end"/>
        </w:r>
      </w:p>
    </w:sdtContent>
  </w:sdt>
  <w:p w:rsidR="00910274" w:rsidRDefault="009102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57B86"/>
    <w:rsid w:val="001347E7"/>
    <w:rsid w:val="002B214A"/>
    <w:rsid w:val="002C3C95"/>
    <w:rsid w:val="0033592B"/>
    <w:rsid w:val="003D7538"/>
    <w:rsid w:val="00491F9F"/>
    <w:rsid w:val="00541804"/>
    <w:rsid w:val="005841DF"/>
    <w:rsid w:val="008B79B4"/>
    <w:rsid w:val="008F63DB"/>
    <w:rsid w:val="00910274"/>
    <w:rsid w:val="00976C47"/>
    <w:rsid w:val="009B3504"/>
    <w:rsid w:val="00A82D1E"/>
    <w:rsid w:val="00B50FFF"/>
    <w:rsid w:val="00B5494C"/>
    <w:rsid w:val="00C8583C"/>
    <w:rsid w:val="00E1200E"/>
    <w:rsid w:val="00E30C20"/>
    <w:rsid w:val="00F7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EBCE8-AB5B-42B9-A565-038F5740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5774</Words>
  <Characters>32916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Балашов Василий Валентинович</cp:lastModifiedBy>
  <cp:revision>3</cp:revision>
  <dcterms:created xsi:type="dcterms:W3CDTF">2023-08-08T11:30:00Z</dcterms:created>
  <dcterms:modified xsi:type="dcterms:W3CDTF">2023-08-08T11:30:00Z</dcterms:modified>
</cp:coreProperties>
</file>